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8A" w:rsidRDefault="0052437A" w:rsidP="0052437A">
      <w:pPr>
        <w:numPr>
          <w:ilvl w:val="0"/>
          <w:numId w:val="6"/>
        </w:numPr>
        <w:tabs>
          <w:tab w:val="clear" w:pos="720"/>
          <w:tab w:val="num" w:pos="360"/>
        </w:tabs>
        <w:spacing w:before="240"/>
        <w:ind w:left="360"/>
        <w:jc w:val="both"/>
        <w:rPr>
          <w:rFonts w:ascii="Arial" w:hAnsi="Arial" w:cs="Arial"/>
          <w:sz w:val="22"/>
          <w:szCs w:val="22"/>
          <w:lang w:val="en-US"/>
        </w:rPr>
      </w:pPr>
      <w:bookmarkStart w:id="0" w:name="_GoBack"/>
      <w:bookmarkEnd w:id="0"/>
      <w:r w:rsidRPr="0052437A">
        <w:rPr>
          <w:rFonts w:ascii="Arial" w:hAnsi="Arial" w:cs="Arial"/>
          <w:sz w:val="22"/>
          <w:szCs w:val="22"/>
          <w:lang w:val="en-US"/>
        </w:rPr>
        <w:t xml:space="preserve">In 2006, Queensland </w:t>
      </w:r>
      <w:smartTag w:uri="urn:schemas-microsoft-com:office:smarttags" w:element="PersonName">
        <w:r w:rsidRPr="0052437A">
          <w:rPr>
            <w:rFonts w:ascii="Arial" w:hAnsi="Arial" w:cs="Arial"/>
            <w:sz w:val="22"/>
            <w:szCs w:val="22"/>
            <w:lang w:val="en-US"/>
          </w:rPr>
          <w:t>Corrective Services</w:t>
        </w:r>
      </w:smartTag>
      <w:r w:rsidRPr="0052437A">
        <w:rPr>
          <w:rFonts w:ascii="Arial" w:hAnsi="Arial" w:cs="Arial"/>
          <w:sz w:val="22"/>
          <w:szCs w:val="22"/>
          <w:lang w:val="en-US"/>
        </w:rPr>
        <w:t xml:space="preserve"> conducted a review to examine the roles and functions of correctional facilities in </w:t>
      </w:r>
      <w:smartTag w:uri="urn:schemas-microsoft-com:office:smarttags" w:element="place">
        <w:smartTag w:uri="urn:schemas-microsoft-com:office:smarttags" w:element="State">
          <w:r w:rsidRPr="0052437A">
            <w:rPr>
              <w:rFonts w:ascii="Arial" w:hAnsi="Arial" w:cs="Arial"/>
              <w:sz w:val="22"/>
              <w:szCs w:val="22"/>
              <w:lang w:val="en-US"/>
            </w:rPr>
            <w:t>Queensland</w:t>
          </w:r>
        </w:smartTag>
      </w:smartTag>
      <w:r w:rsidRPr="0052437A">
        <w:rPr>
          <w:rFonts w:ascii="Arial" w:hAnsi="Arial" w:cs="Arial"/>
          <w:sz w:val="22"/>
          <w:szCs w:val="22"/>
          <w:lang w:val="en-US"/>
        </w:rPr>
        <w:t>. The review resulted in the public release of the report</w:t>
      </w:r>
      <w:r w:rsidR="0076268A">
        <w:rPr>
          <w:rFonts w:ascii="Arial" w:hAnsi="Arial" w:cs="Arial"/>
          <w:sz w:val="22"/>
          <w:szCs w:val="22"/>
          <w:lang w:val="en-US"/>
        </w:rPr>
        <w:t xml:space="preserve"> entitled</w:t>
      </w:r>
      <w:r w:rsidRPr="0052437A">
        <w:rPr>
          <w:rFonts w:ascii="Arial" w:hAnsi="Arial" w:cs="Arial"/>
          <w:sz w:val="22"/>
          <w:szCs w:val="22"/>
          <w:lang w:val="en-US"/>
        </w:rPr>
        <w:t xml:space="preserve">, </w:t>
      </w:r>
      <w:r w:rsidRPr="0052437A">
        <w:rPr>
          <w:rFonts w:ascii="Arial" w:hAnsi="Arial" w:cs="Arial"/>
          <w:i/>
          <w:sz w:val="22"/>
          <w:szCs w:val="22"/>
          <w:lang w:val="en-US"/>
        </w:rPr>
        <w:t>A Review of the Roles and Functions of Correctional Centres in Queensland – 2006-2015</w:t>
      </w:r>
      <w:r w:rsidRPr="0052437A">
        <w:rPr>
          <w:rFonts w:ascii="Arial" w:hAnsi="Arial" w:cs="Arial"/>
          <w:sz w:val="22"/>
          <w:szCs w:val="22"/>
          <w:lang w:val="en-US"/>
        </w:rPr>
        <w:t xml:space="preserve">, which was designed to provide a guide for planning, the effective distribution of resources and the implementation of logical and sound operational responses for correctional facilities over a ten year period. </w:t>
      </w:r>
    </w:p>
    <w:p w:rsidR="0052437A" w:rsidRPr="0052437A" w:rsidRDefault="0052437A" w:rsidP="0052437A">
      <w:pPr>
        <w:numPr>
          <w:ilvl w:val="0"/>
          <w:numId w:val="6"/>
        </w:numPr>
        <w:tabs>
          <w:tab w:val="clear" w:pos="720"/>
          <w:tab w:val="num" w:pos="360"/>
        </w:tabs>
        <w:spacing w:before="240"/>
        <w:ind w:left="360"/>
        <w:jc w:val="both"/>
        <w:rPr>
          <w:rFonts w:ascii="Arial" w:hAnsi="Arial" w:cs="Arial"/>
          <w:sz w:val="22"/>
          <w:szCs w:val="22"/>
          <w:lang w:val="en-US"/>
        </w:rPr>
      </w:pPr>
      <w:r w:rsidRPr="0052437A">
        <w:rPr>
          <w:rFonts w:ascii="Arial" w:hAnsi="Arial" w:cs="Arial"/>
          <w:sz w:val="22"/>
          <w:szCs w:val="22"/>
          <w:lang w:val="en-US"/>
        </w:rPr>
        <w:t xml:space="preserve">The Roles and Functions review found that Work Camps provide numerous social and economic benefits for </w:t>
      </w:r>
      <w:smartTag w:uri="urn:schemas-microsoft-com:office:smarttags" w:element="place">
        <w:smartTag w:uri="urn:schemas-microsoft-com:office:smarttags" w:element="State">
          <w:r w:rsidRPr="0052437A">
            <w:rPr>
              <w:rFonts w:ascii="Arial" w:hAnsi="Arial" w:cs="Arial"/>
              <w:sz w:val="22"/>
              <w:szCs w:val="22"/>
              <w:lang w:val="en-US"/>
            </w:rPr>
            <w:t>Queensland</w:t>
          </w:r>
        </w:smartTag>
      </w:smartTag>
      <w:r w:rsidRPr="0052437A">
        <w:rPr>
          <w:rFonts w:ascii="Arial" w:hAnsi="Arial" w:cs="Arial"/>
          <w:sz w:val="22"/>
          <w:szCs w:val="22"/>
          <w:lang w:val="en-US"/>
        </w:rPr>
        <w:t xml:space="preserve"> communities, and recommended an increase in the number of Work Camps. These benefits include engaging low risk offenders in meaningful, community-based work which provides significant rehabilitation and reintegration opportunities, as well as direct economic advantages to the communities in which the Work Camps are located. </w:t>
      </w:r>
    </w:p>
    <w:p w:rsidR="0052437A" w:rsidRPr="0052437A" w:rsidRDefault="0052437A" w:rsidP="0052437A">
      <w:pPr>
        <w:numPr>
          <w:ilvl w:val="0"/>
          <w:numId w:val="6"/>
        </w:numPr>
        <w:tabs>
          <w:tab w:val="clear" w:pos="720"/>
          <w:tab w:val="num" w:pos="360"/>
        </w:tabs>
        <w:spacing w:before="240"/>
        <w:ind w:left="360"/>
        <w:jc w:val="both"/>
        <w:rPr>
          <w:rFonts w:ascii="Arial" w:hAnsi="Arial" w:cs="Arial"/>
          <w:sz w:val="22"/>
          <w:szCs w:val="22"/>
          <w:lang w:val="en-US"/>
        </w:rPr>
      </w:pPr>
      <w:r w:rsidRPr="0052437A">
        <w:rPr>
          <w:rFonts w:ascii="Arial" w:hAnsi="Arial" w:cs="Arial"/>
          <w:sz w:val="22"/>
          <w:szCs w:val="22"/>
          <w:lang w:val="en-US"/>
        </w:rPr>
        <w:t>A central recommendation of the review was the reform of the low security model of open custody ‘prison farms’ to provide similar opportunities to those found at Work Camps and better prepare prisoners for release.</w:t>
      </w:r>
    </w:p>
    <w:p w:rsidR="0052437A" w:rsidRPr="0052437A" w:rsidRDefault="0052437A" w:rsidP="0052437A">
      <w:pPr>
        <w:numPr>
          <w:ilvl w:val="0"/>
          <w:numId w:val="6"/>
        </w:numPr>
        <w:tabs>
          <w:tab w:val="clear" w:pos="720"/>
          <w:tab w:val="num" w:pos="360"/>
        </w:tabs>
        <w:spacing w:before="240"/>
        <w:ind w:left="360"/>
        <w:jc w:val="both"/>
        <w:rPr>
          <w:rFonts w:ascii="Arial" w:hAnsi="Arial" w:cs="Arial"/>
          <w:sz w:val="22"/>
          <w:szCs w:val="22"/>
        </w:rPr>
      </w:pPr>
      <w:r w:rsidRPr="0052437A">
        <w:rPr>
          <w:rFonts w:ascii="Arial" w:hAnsi="Arial" w:cs="Arial"/>
          <w:sz w:val="22"/>
          <w:szCs w:val="22"/>
        </w:rPr>
        <w:t>Based on the recommendations of the Roles and Functions review, a reform of the low security correctional model is proposed</w:t>
      </w:r>
      <w:r w:rsidR="0076268A">
        <w:rPr>
          <w:rFonts w:ascii="Arial" w:hAnsi="Arial" w:cs="Arial"/>
          <w:sz w:val="22"/>
          <w:szCs w:val="22"/>
        </w:rPr>
        <w:t>.</w:t>
      </w:r>
      <w:r w:rsidRPr="0052437A">
        <w:rPr>
          <w:rFonts w:ascii="Arial" w:hAnsi="Arial" w:cs="Arial"/>
          <w:sz w:val="22"/>
          <w:szCs w:val="22"/>
        </w:rPr>
        <w:t xml:space="preserve">  </w:t>
      </w:r>
    </w:p>
    <w:p w:rsidR="0052437A" w:rsidRPr="0052437A" w:rsidRDefault="0052437A" w:rsidP="0052437A">
      <w:pPr>
        <w:numPr>
          <w:ilvl w:val="0"/>
          <w:numId w:val="6"/>
        </w:numPr>
        <w:tabs>
          <w:tab w:val="clear" w:pos="720"/>
          <w:tab w:val="num" w:pos="360"/>
        </w:tabs>
        <w:spacing w:before="240"/>
        <w:ind w:left="360"/>
        <w:jc w:val="both"/>
        <w:rPr>
          <w:rFonts w:ascii="Arial" w:hAnsi="Arial" w:cs="Arial"/>
          <w:bCs/>
          <w:sz w:val="22"/>
          <w:szCs w:val="22"/>
        </w:rPr>
      </w:pPr>
      <w:r w:rsidRPr="0052437A">
        <w:rPr>
          <w:rFonts w:ascii="Arial" w:hAnsi="Arial" w:cs="Arial"/>
          <w:bCs/>
          <w:sz w:val="22"/>
          <w:szCs w:val="22"/>
        </w:rPr>
        <w:t xml:space="preserve">It is proposed that </w:t>
      </w:r>
      <w:r w:rsidR="0076268A" w:rsidRPr="0052437A">
        <w:rPr>
          <w:rFonts w:ascii="Arial" w:hAnsi="Arial" w:cs="Arial"/>
          <w:sz w:val="22"/>
          <w:szCs w:val="22"/>
          <w:lang w:val="en-US"/>
        </w:rPr>
        <w:t xml:space="preserve">Queensland </w:t>
      </w:r>
      <w:smartTag w:uri="urn:schemas-microsoft-com:office:smarttags" w:element="PersonName">
        <w:r w:rsidR="0076268A" w:rsidRPr="0052437A">
          <w:rPr>
            <w:rFonts w:ascii="Arial" w:hAnsi="Arial" w:cs="Arial"/>
            <w:sz w:val="22"/>
            <w:szCs w:val="22"/>
            <w:lang w:val="en-US"/>
          </w:rPr>
          <w:t>Corrective Services</w:t>
        </w:r>
      </w:smartTag>
      <w:r w:rsidR="0076268A" w:rsidRPr="0052437A">
        <w:rPr>
          <w:rFonts w:ascii="Arial" w:hAnsi="Arial" w:cs="Arial"/>
          <w:bCs/>
          <w:sz w:val="22"/>
          <w:szCs w:val="22"/>
        </w:rPr>
        <w:t xml:space="preserve"> </w:t>
      </w:r>
      <w:r w:rsidRPr="0052437A">
        <w:rPr>
          <w:rFonts w:ascii="Arial" w:hAnsi="Arial" w:cs="Arial"/>
          <w:bCs/>
          <w:sz w:val="22"/>
          <w:szCs w:val="22"/>
        </w:rPr>
        <w:t xml:space="preserve">will conduct community consultation with key stakeholders and community representatives across </w:t>
      </w:r>
      <w:smartTag w:uri="urn:schemas-microsoft-com:office:smarttags" w:element="place">
        <w:smartTag w:uri="urn:schemas-microsoft-com:office:smarttags" w:element="State">
          <w:r w:rsidRPr="0052437A">
            <w:rPr>
              <w:rFonts w:ascii="Arial" w:hAnsi="Arial" w:cs="Arial"/>
              <w:bCs/>
              <w:sz w:val="22"/>
              <w:szCs w:val="22"/>
            </w:rPr>
            <w:t>Queensland</w:t>
          </w:r>
        </w:smartTag>
      </w:smartTag>
      <w:r w:rsidRPr="0052437A">
        <w:rPr>
          <w:rFonts w:ascii="Arial" w:hAnsi="Arial" w:cs="Arial"/>
          <w:bCs/>
          <w:sz w:val="22"/>
          <w:szCs w:val="22"/>
        </w:rPr>
        <w:t xml:space="preserve"> in order to gauge community support for, and input into, the proposed reform of low security custody.</w:t>
      </w:r>
    </w:p>
    <w:p w:rsidR="0052437A" w:rsidRPr="0052437A" w:rsidRDefault="0052437A" w:rsidP="0052437A">
      <w:pPr>
        <w:numPr>
          <w:ilvl w:val="0"/>
          <w:numId w:val="6"/>
        </w:numPr>
        <w:tabs>
          <w:tab w:val="clear" w:pos="720"/>
          <w:tab w:val="num" w:pos="360"/>
        </w:tabs>
        <w:spacing w:before="240"/>
        <w:ind w:left="360"/>
        <w:jc w:val="both"/>
        <w:rPr>
          <w:rFonts w:ascii="Arial" w:hAnsi="Arial" w:cs="Arial"/>
          <w:bCs/>
          <w:sz w:val="22"/>
          <w:szCs w:val="22"/>
        </w:rPr>
      </w:pPr>
      <w:r w:rsidRPr="0052437A">
        <w:rPr>
          <w:rFonts w:ascii="Arial" w:hAnsi="Arial" w:cs="Arial"/>
          <w:bCs/>
          <w:sz w:val="22"/>
          <w:szCs w:val="22"/>
        </w:rPr>
        <w:t xml:space="preserve">A Green Paper has been prepared to comprehensively detail the proposed future low security model. The paper will encourage stakeholders to consider the transition and provide feedback to </w:t>
      </w:r>
      <w:r w:rsidR="0076268A" w:rsidRPr="0052437A">
        <w:rPr>
          <w:rFonts w:ascii="Arial" w:hAnsi="Arial" w:cs="Arial"/>
          <w:sz w:val="22"/>
          <w:szCs w:val="22"/>
          <w:lang w:val="en-US"/>
        </w:rPr>
        <w:t xml:space="preserve">Queensland </w:t>
      </w:r>
      <w:smartTag w:uri="urn:schemas-microsoft-com:office:smarttags" w:element="PersonName">
        <w:r w:rsidR="0076268A" w:rsidRPr="0052437A">
          <w:rPr>
            <w:rFonts w:ascii="Arial" w:hAnsi="Arial" w:cs="Arial"/>
            <w:sz w:val="22"/>
            <w:szCs w:val="22"/>
            <w:lang w:val="en-US"/>
          </w:rPr>
          <w:t>Corrective Services</w:t>
        </w:r>
      </w:smartTag>
      <w:r w:rsidR="0076268A" w:rsidRPr="0052437A">
        <w:rPr>
          <w:rFonts w:ascii="Arial" w:hAnsi="Arial" w:cs="Arial"/>
          <w:bCs/>
          <w:sz w:val="22"/>
          <w:szCs w:val="22"/>
        </w:rPr>
        <w:t xml:space="preserve"> </w:t>
      </w:r>
      <w:r w:rsidRPr="0052437A">
        <w:rPr>
          <w:rFonts w:ascii="Arial" w:hAnsi="Arial" w:cs="Arial"/>
          <w:bCs/>
          <w:sz w:val="22"/>
          <w:szCs w:val="22"/>
        </w:rPr>
        <w:t xml:space="preserve">on all aspects of the proposed model.  </w:t>
      </w:r>
    </w:p>
    <w:p w:rsidR="00CE6FBA" w:rsidRPr="003D544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BF20D3" w:rsidRPr="00BF20D3">
        <w:rPr>
          <w:rFonts w:ascii="Arial" w:hAnsi="Arial" w:cs="Arial"/>
          <w:sz w:val="22"/>
          <w:szCs w:val="22"/>
        </w:rPr>
        <w:t xml:space="preserve">the release of a Green Paper: </w:t>
      </w:r>
      <w:r w:rsidR="00BF20D3" w:rsidRPr="00BF20D3">
        <w:rPr>
          <w:rFonts w:ascii="Arial" w:hAnsi="Arial" w:cs="Arial"/>
          <w:i/>
          <w:sz w:val="22"/>
          <w:szCs w:val="22"/>
        </w:rPr>
        <w:t>Reform of Low Security Custody in Queensland</w:t>
      </w:r>
      <w:r w:rsidR="00BF20D3">
        <w:rPr>
          <w:rFonts w:ascii="Arial" w:hAnsi="Arial" w:cs="Arial"/>
          <w:sz w:val="22"/>
          <w:szCs w:val="22"/>
        </w:rPr>
        <w:t xml:space="preserve">. </w:t>
      </w:r>
    </w:p>
    <w:p w:rsidR="003D544A" w:rsidRPr="003D544A" w:rsidRDefault="003D544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Pr="003D544A">
        <w:rPr>
          <w:rFonts w:ascii="Arial" w:hAnsi="Arial" w:cs="Arial"/>
          <w:sz w:val="22"/>
          <w:szCs w:val="22"/>
        </w:rPr>
        <w:t xml:space="preserve"> the commencement of public consultation on the proposed reform of low security custody.</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BF20D3" w:rsidRDefault="002308A1" w:rsidP="004925F3">
      <w:pPr>
        <w:numPr>
          <w:ilvl w:val="0"/>
          <w:numId w:val="8"/>
        </w:numPr>
        <w:spacing w:before="120"/>
        <w:ind w:left="811"/>
        <w:jc w:val="both"/>
        <w:rPr>
          <w:rFonts w:ascii="Arial" w:hAnsi="Arial" w:cs="Arial"/>
          <w:sz w:val="22"/>
          <w:szCs w:val="22"/>
        </w:rPr>
      </w:pPr>
      <w:hyperlink r:id="rId7" w:history="1">
        <w:r w:rsidR="00BF20D3" w:rsidRPr="00041EE5">
          <w:rPr>
            <w:rStyle w:val="Hyperlink"/>
            <w:rFonts w:ascii="Arial" w:hAnsi="Arial" w:cs="Arial"/>
            <w:sz w:val="22"/>
            <w:szCs w:val="22"/>
          </w:rPr>
          <w:t xml:space="preserve">Green Paper: </w:t>
        </w:r>
        <w:r w:rsidR="00BF20D3" w:rsidRPr="00041EE5">
          <w:rPr>
            <w:rStyle w:val="Hyperlink"/>
            <w:rFonts w:ascii="Arial" w:hAnsi="Arial" w:cs="Arial"/>
            <w:i/>
            <w:sz w:val="22"/>
            <w:szCs w:val="22"/>
          </w:rPr>
          <w:t>Reform of Low Security Custody in Queensland</w:t>
        </w:r>
        <w:r w:rsidR="00BF20D3" w:rsidRPr="00041EE5">
          <w:rPr>
            <w:rStyle w:val="Hyperlink"/>
            <w:rFonts w:ascii="Arial" w:hAnsi="Arial" w:cs="Arial"/>
            <w:sz w:val="22"/>
            <w:szCs w:val="22"/>
          </w:rPr>
          <w:t xml:space="preserve"> </w:t>
        </w:r>
      </w:hyperlink>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644076">
      <w:headerReference w:type="default" r:id="rId8"/>
      <w:footerReference w:type="default" r:id="rId9"/>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83" w:rsidRDefault="00196883">
      <w:r>
        <w:separator/>
      </w:r>
    </w:p>
  </w:endnote>
  <w:endnote w:type="continuationSeparator" w:id="0">
    <w:p w:rsidR="00196883" w:rsidRDefault="0019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E5" w:rsidRPr="001141E1" w:rsidRDefault="00041EE5" w:rsidP="001141E1">
    <w:pPr>
      <w:pStyle w:val="Footer"/>
      <w:tabs>
        <w:tab w:val="clear" w:pos="8306"/>
        <w:tab w:val="right" w:pos="882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83" w:rsidRDefault="00196883">
      <w:r>
        <w:separator/>
      </w:r>
    </w:p>
  </w:footnote>
  <w:footnote w:type="continuationSeparator" w:id="0">
    <w:p w:rsidR="00196883" w:rsidRDefault="0019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E5" w:rsidRPr="000400F9" w:rsidRDefault="00AC5814" w:rsidP="00B71314">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041EE5" w:rsidRPr="000400F9">
      <w:rPr>
        <w:rFonts w:ascii="Arial" w:hAnsi="Arial" w:cs="Arial"/>
        <w:b/>
        <w:sz w:val="22"/>
        <w:szCs w:val="22"/>
        <w:u w:val="single"/>
      </w:rPr>
      <w:t xml:space="preserve">Cabinet – </w:t>
    </w:r>
    <w:r w:rsidR="00041EE5">
      <w:rPr>
        <w:rFonts w:ascii="Arial" w:hAnsi="Arial" w:cs="Arial"/>
        <w:b/>
        <w:sz w:val="22"/>
        <w:szCs w:val="22"/>
        <w:u w:val="single"/>
      </w:rPr>
      <w:t>October 2008</w:t>
    </w:r>
  </w:p>
  <w:p w:rsidR="00041EE5" w:rsidRDefault="00041EE5" w:rsidP="000400F9">
    <w:pPr>
      <w:pStyle w:val="Header"/>
      <w:spacing w:before="120"/>
      <w:rPr>
        <w:rFonts w:ascii="Arial" w:hAnsi="Arial" w:cs="Arial"/>
        <w:b/>
        <w:sz w:val="22"/>
        <w:szCs w:val="22"/>
        <w:u w:val="single"/>
      </w:rPr>
    </w:pPr>
    <w:r w:rsidRPr="00B142AC">
      <w:rPr>
        <w:rFonts w:ascii="Arial" w:hAnsi="Arial" w:cs="Arial"/>
        <w:b/>
        <w:sz w:val="22"/>
        <w:szCs w:val="22"/>
        <w:u w:val="single"/>
      </w:rPr>
      <w:t>Community consultation on the reform of low security custody in Queensland</w:t>
    </w:r>
  </w:p>
  <w:p w:rsidR="00041EE5" w:rsidRDefault="00041EE5" w:rsidP="000400F9">
    <w:pPr>
      <w:pStyle w:val="Header"/>
      <w:spacing w:before="120"/>
      <w:rPr>
        <w:rFonts w:ascii="Arial" w:hAnsi="Arial" w:cs="Arial"/>
        <w:b/>
        <w:sz w:val="22"/>
        <w:szCs w:val="22"/>
        <w:u w:val="single"/>
      </w:rPr>
    </w:pPr>
    <w:r w:rsidRPr="00B142AC">
      <w:rPr>
        <w:rFonts w:ascii="Arial" w:hAnsi="Arial" w:cs="Arial"/>
        <w:b/>
        <w:sz w:val="22"/>
        <w:szCs w:val="22"/>
        <w:u w:val="single"/>
      </w:rPr>
      <w:t xml:space="preserve">Minister for Police, </w:t>
    </w:r>
    <w:smartTag w:uri="urn:schemas-microsoft-com:office:smarttags" w:element="PersonName">
      <w:r w:rsidRPr="00B142AC">
        <w:rPr>
          <w:rFonts w:ascii="Arial" w:hAnsi="Arial" w:cs="Arial"/>
          <w:b/>
          <w:sz w:val="22"/>
          <w:szCs w:val="22"/>
          <w:u w:val="single"/>
        </w:rPr>
        <w:t>Corrective Services</w:t>
      </w:r>
    </w:smartTag>
    <w:r w:rsidRPr="00B142AC">
      <w:rPr>
        <w:rFonts w:ascii="Arial" w:hAnsi="Arial" w:cs="Arial"/>
        <w:b/>
        <w:sz w:val="22"/>
        <w:szCs w:val="22"/>
        <w:u w:val="single"/>
      </w:rPr>
      <w:t xml:space="preserve"> and Sport</w:t>
    </w:r>
  </w:p>
  <w:p w:rsidR="00041EE5" w:rsidRPr="000400F9" w:rsidRDefault="00041EE5"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21B6B7A"/>
    <w:multiLevelType w:val="hybridMultilevel"/>
    <w:tmpl w:val="EF505176"/>
    <w:lvl w:ilvl="0" w:tplc="48F44388">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AC"/>
    <w:rsid w:val="00021B34"/>
    <w:rsid w:val="0002366B"/>
    <w:rsid w:val="000400F9"/>
    <w:rsid w:val="00041EE5"/>
    <w:rsid w:val="000668B8"/>
    <w:rsid w:val="000B545C"/>
    <w:rsid w:val="001141E1"/>
    <w:rsid w:val="001212AC"/>
    <w:rsid w:val="00133013"/>
    <w:rsid w:val="00133A34"/>
    <w:rsid w:val="00160524"/>
    <w:rsid w:val="00196883"/>
    <w:rsid w:val="002226C6"/>
    <w:rsid w:val="002308A1"/>
    <w:rsid w:val="00254E35"/>
    <w:rsid w:val="0028053C"/>
    <w:rsid w:val="002C2D71"/>
    <w:rsid w:val="002C7E32"/>
    <w:rsid w:val="002E0749"/>
    <w:rsid w:val="002F57E4"/>
    <w:rsid w:val="0032048B"/>
    <w:rsid w:val="00346156"/>
    <w:rsid w:val="00382380"/>
    <w:rsid w:val="003847DE"/>
    <w:rsid w:val="003A269C"/>
    <w:rsid w:val="003A2E0F"/>
    <w:rsid w:val="003C3732"/>
    <w:rsid w:val="003D544A"/>
    <w:rsid w:val="004072BA"/>
    <w:rsid w:val="00435BE5"/>
    <w:rsid w:val="0046669C"/>
    <w:rsid w:val="0048019C"/>
    <w:rsid w:val="00486A99"/>
    <w:rsid w:val="004925F3"/>
    <w:rsid w:val="004D187A"/>
    <w:rsid w:val="004E6C38"/>
    <w:rsid w:val="0052437A"/>
    <w:rsid w:val="00546E03"/>
    <w:rsid w:val="0056401D"/>
    <w:rsid w:val="005A10A6"/>
    <w:rsid w:val="005A5A0A"/>
    <w:rsid w:val="005B1D9B"/>
    <w:rsid w:val="00605C81"/>
    <w:rsid w:val="006100CC"/>
    <w:rsid w:val="00644076"/>
    <w:rsid w:val="006631CF"/>
    <w:rsid w:val="006B3B54"/>
    <w:rsid w:val="006D0869"/>
    <w:rsid w:val="006D3361"/>
    <w:rsid w:val="006E33C0"/>
    <w:rsid w:val="006E6713"/>
    <w:rsid w:val="007060D7"/>
    <w:rsid w:val="00726F36"/>
    <w:rsid w:val="0076268A"/>
    <w:rsid w:val="007A0C47"/>
    <w:rsid w:val="007A25F4"/>
    <w:rsid w:val="007A6599"/>
    <w:rsid w:val="007F52D6"/>
    <w:rsid w:val="0082040E"/>
    <w:rsid w:val="00845D3E"/>
    <w:rsid w:val="00875B73"/>
    <w:rsid w:val="008A5F1B"/>
    <w:rsid w:val="008B7E17"/>
    <w:rsid w:val="008C6152"/>
    <w:rsid w:val="008F44CD"/>
    <w:rsid w:val="00922A5B"/>
    <w:rsid w:val="009D0C12"/>
    <w:rsid w:val="009F5476"/>
    <w:rsid w:val="00A20C0E"/>
    <w:rsid w:val="00A30F55"/>
    <w:rsid w:val="00A4128C"/>
    <w:rsid w:val="00A5527B"/>
    <w:rsid w:val="00AA128C"/>
    <w:rsid w:val="00AB6637"/>
    <w:rsid w:val="00AC5814"/>
    <w:rsid w:val="00AE1995"/>
    <w:rsid w:val="00B142AC"/>
    <w:rsid w:val="00B40BDF"/>
    <w:rsid w:val="00B71314"/>
    <w:rsid w:val="00BF20D3"/>
    <w:rsid w:val="00C07656"/>
    <w:rsid w:val="00C32449"/>
    <w:rsid w:val="00C85B71"/>
    <w:rsid w:val="00CE6FBA"/>
    <w:rsid w:val="00D0332F"/>
    <w:rsid w:val="00D05EA4"/>
    <w:rsid w:val="00D272BF"/>
    <w:rsid w:val="00D42A93"/>
    <w:rsid w:val="00D54601"/>
    <w:rsid w:val="00DD3CD5"/>
    <w:rsid w:val="00DD497C"/>
    <w:rsid w:val="00E463C2"/>
    <w:rsid w:val="00E6600B"/>
    <w:rsid w:val="00EA00BF"/>
    <w:rsid w:val="00F6463B"/>
    <w:rsid w:val="00F756F8"/>
    <w:rsid w:val="00FB54A6"/>
    <w:rsid w:val="00FC1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041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green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1775</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2089</CharactersWithSpaces>
  <SharedDoc>false</SharedDoc>
  <HyperlinkBase>https://www.cabinet.qld.gov.au/documents/2008/Oct/Low security custody reform consultation/</HyperlinkBase>
  <HLinks>
    <vt:vector size="6" baseType="variant">
      <vt:variant>
        <vt:i4>3145764</vt:i4>
      </vt:variant>
      <vt:variant>
        <vt:i4>0</vt:i4>
      </vt:variant>
      <vt:variant>
        <vt:i4>0</vt:i4>
      </vt:variant>
      <vt:variant>
        <vt:i4>5</vt:i4>
      </vt:variant>
      <vt:variant>
        <vt:lpwstr>attachments/greenpaper.pdf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2008-11-28T02:57:00Z</cp:lastPrinted>
  <dcterms:created xsi:type="dcterms:W3CDTF">2017-10-24T07:46:00Z</dcterms:created>
  <dcterms:modified xsi:type="dcterms:W3CDTF">2018-03-06T00:53:00Z</dcterms:modified>
  <cp:category>Corrective_Services,Prisons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350626215</vt:i4>
  </property>
  <property fmtid="{D5CDD505-2E9C-101B-9397-08002B2CF9AE}" pid="3" name="_NewReviewCycle">
    <vt:lpwstr/>
  </property>
  <property fmtid="{D5CDD505-2E9C-101B-9397-08002B2CF9AE}" pid="4" name="_PreviousAdHocReviewCycleID">
    <vt:i4>330384534</vt:i4>
  </property>
  <property fmtid="{D5CDD505-2E9C-101B-9397-08002B2CF9AE}" pid="5" name="_ReviewingToolsShownOnce">
    <vt:lpwstr/>
  </property>
</Properties>
</file>